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E135EF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</w:t>
      </w:r>
      <w:r w:rsidR="000022BA">
        <w:rPr>
          <w:rFonts w:ascii="Times New Roman" w:eastAsia="Times New Roman" w:hAnsi="Times New Roman"/>
          <w:sz w:val="28"/>
          <w:szCs w:val="28"/>
          <w:lang w:eastAsia="ru-RU"/>
        </w:rPr>
        <w:t>0.1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5450D1" w:rsidP="001F6EF3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94FDA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сельского поселения Выкатной от </w:t>
      </w:r>
      <w:r w:rsidR="001F6EF3">
        <w:rPr>
          <w:rFonts w:ascii="Times New Roman" w:hAnsi="Times New Roman"/>
          <w:sz w:val="28"/>
          <w:szCs w:val="28"/>
        </w:rPr>
        <w:t>23.12.2022 № 104 «</w:t>
      </w:r>
      <w:r w:rsidR="001F6EF3" w:rsidRPr="001F6EF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1F6EF3"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365" w:rsidRDefault="00F365D4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E794D" w:rsidRPr="00035C8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CE794D" w:rsidRPr="00035C87">
        <w:rPr>
          <w:rFonts w:ascii="Times New Roman" w:hAnsi="Times New Roman"/>
          <w:sz w:val="28"/>
          <w:szCs w:val="28"/>
        </w:rPr>
        <w:t xml:space="preserve"> закон</w:t>
      </w:r>
      <w:r w:rsidR="001F6E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CE794D" w:rsidRPr="00035C87">
        <w:rPr>
          <w:rFonts w:ascii="Times New Roman" w:hAnsi="Times New Roman"/>
          <w:sz w:val="28"/>
          <w:szCs w:val="28"/>
        </w:rPr>
        <w:t xml:space="preserve"> от</w:t>
      </w:r>
      <w:r w:rsidR="00CE794D">
        <w:rPr>
          <w:rFonts w:ascii="Times New Roman" w:hAnsi="Times New Roman"/>
          <w:sz w:val="28"/>
          <w:szCs w:val="28"/>
        </w:rPr>
        <w:t xml:space="preserve"> </w:t>
      </w:r>
      <w:r w:rsidR="001F6EF3" w:rsidRPr="001F6EF3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услуг»,</w:t>
      </w:r>
      <w:r w:rsidR="001F6EF3">
        <w:rPr>
          <w:rFonts w:ascii="Times New Roman" w:hAnsi="Times New Roman"/>
          <w:sz w:val="28"/>
          <w:szCs w:val="28"/>
        </w:rPr>
        <w:t xml:space="preserve"> </w:t>
      </w:r>
      <w:r w:rsidR="001F6EF3" w:rsidRPr="001F6EF3">
        <w:rPr>
          <w:rFonts w:ascii="Times New Roman" w:hAnsi="Times New Roman"/>
          <w:sz w:val="28"/>
          <w:szCs w:val="28"/>
        </w:rPr>
        <w:t>Постановление</w:t>
      </w:r>
      <w:r w:rsidR="001F6EF3">
        <w:rPr>
          <w:rFonts w:ascii="Times New Roman" w:hAnsi="Times New Roman"/>
          <w:sz w:val="28"/>
          <w:szCs w:val="28"/>
        </w:rPr>
        <w:t>м</w:t>
      </w:r>
      <w:r w:rsidR="001F6EF3" w:rsidRPr="001F6EF3">
        <w:rPr>
          <w:rFonts w:ascii="Times New Roman" w:hAnsi="Times New Roman"/>
          <w:sz w:val="28"/>
          <w:szCs w:val="28"/>
        </w:rPr>
        <w:t xml:space="preserve"> Правительства РФ от 26.03.2016 </w:t>
      </w:r>
      <w:r w:rsidR="001F6EF3">
        <w:rPr>
          <w:rFonts w:ascii="Times New Roman" w:hAnsi="Times New Roman"/>
          <w:sz w:val="28"/>
          <w:szCs w:val="28"/>
        </w:rPr>
        <w:t>№</w:t>
      </w:r>
      <w:r w:rsidR="001F6EF3" w:rsidRPr="001F6EF3">
        <w:rPr>
          <w:rFonts w:ascii="Times New Roman" w:hAnsi="Times New Roman"/>
          <w:sz w:val="28"/>
          <w:szCs w:val="28"/>
        </w:rPr>
        <w:t xml:space="preserve"> 236</w:t>
      </w:r>
      <w:r w:rsidR="001F6EF3">
        <w:rPr>
          <w:rFonts w:ascii="Times New Roman" w:hAnsi="Times New Roman"/>
          <w:sz w:val="28"/>
          <w:szCs w:val="28"/>
        </w:rPr>
        <w:t xml:space="preserve"> «</w:t>
      </w:r>
      <w:r w:rsidR="001F6EF3" w:rsidRPr="001F6EF3">
        <w:rPr>
          <w:rFonts w:ascii="Times New Roman" w:hAnsi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1F6EF3">
        <w:rPr>
          <w:rFonts w:ascii="Times New Roman" w:hAnsi="Times New Roman"/>
          <w:sz w:val="28"/>
          <w:szCs w:val="28"/>
        </w:rPr>
        <w:t>»:</w:t>
      </w:r>
    </w:p>
    <w:p w:rsidR="001F6EF3" w:rsidRDefault="001F6EF3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6EF3">
        <w:rPr>
          <w:rFonts w:ascii="Times New Roman" w:hAnsi="Times New Roman"/>
          <w:sz w:val="28"/>
          <w:szCs w:val="28"/>
        </w:rPr>
        <w:t xml:space="preserve">Внести изменения в приложение </w:t>
      </w:r>
      <w:r w:rsidR="001F6EF3" w:rsidRPr="001F6EF3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1F6EF3">
        <w:rPr>
          <w:rFonts w:ascii="Times New Roman" w:hAnsi="Times New Roman"/>
          <w:sz w:val="28"/>
          <w:szCs w:val="28"/>
        </w:rPr>
        <w:t xml:space="preserve"> </w:t>
      </w:r>
      <w:r w:rsidR="001F6EF3" w:rsidRPr="001F6EF3">
        <w:rPr>
          <w:rFonts w:ascii="Times New Roman" w:hAnsi="Times New Roman"/>
          <w:sz w:val="28"/>
          <w:szCs w:val="28"/>
        </w:rPr>
        <w:t>сельского поселения Выкатной от 23.12.2022 № 104</w:t>
      </w:r>
      <w:r w:rsidR="001F6EF3">
        <w:rPr>
          <w:rFonts w:ascii="Times New Roman" w:hAnsi="Times New Roman"/>
          <w:sz w:val="28"/>
          <w:szCs w:val="28"/>
        </w:rPr>
        <w:t xml:space="preserve"> </w:t>
      </w:r>
      <w:r w:rsidR="001F6EF3" w:rsidRPr="001F6EF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</w:t>
      </w:r>
      <w:r w:rsidR="001F6EF3">
        <w:rPr>
          <w:rFonts w:ascii="Times New Roman" w:hAnsi="Times New Roman"/>
          <w:sz w:val="28"/>
          <w:szCs w:val="28"/>
        </w:rPr>
        <w:t>, следующие изменения:</w:t>
      </w:r>
    </w:p>
    <w:p w:rsidR="00AB1B12" w:rsidRDefault="00AB1B12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1B12" w:rsidRPr="00AB1B12" w:rsidRDefault="00AB1B12" w:rsidP="00AB1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</w:t>
      </w:r>
      <w:r w:rsidRPr="00AB1B12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пунктом 1_1</w:t>
      </w:r>
      <w:r w:rsidRPr="00AB1B1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B1B12" w:rsidRDefault="00AB1B12" w:rsidP="00AB1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B12">
        <w:rPr>
          <w:rFonts w:ascii="Times New Roman" w:hAnsi="Times New Roman"/>
          <w:sz w:val="28"/>
          <w:szCs w:val="28"/>
        </w:rPr>
        <w:t xml:space="preserve">«Структура административного регламента должна предусматривать машиночитаемое описание процедур предоставления соответствующей </w:t>
      </w:r>
      <w:r w:rsidRPr="00AB1B12">
        <w:rPr>
          <w:rFonts w:ascii="Times New Roman" w:hAnsi="Times New Roman"/>
          <w:sz w:val="28"/>
          <w:szCs w:val="28"/>
        </w:rPr>
        <w:lastRenderedPageBreak/>
        <w:t>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D426C4" w:rsidRDefault="00D426C4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6C4" w:rsidRDefault="00D426C4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1B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13 дополнить пунктом 13_1 следующего содержания:</w:t>
      </w:r>
    </w:p>
    <w:p w:rsidR="00D426C4" w:rsidRPr="00D426C4" w:rsidRDefault="00D426C4" w:rsidP="00D4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«13_1. </w:t>
      </w:r>
      <w:r w:rsidRPr="00D426C4">
        <w:rPr>
          <w:rFonts w:ascii="Times New Roman" w:hAnsi="Times New Roman"/>
          <w:sz w:val="28"/>
          <w:szCs w:val="28"/>
        </w:rPr>
        <w:t>При наступлении событий, являющихся основанием для предоставления муниципальных услуг, Уполномоченный орган вправе:</w:t>
      </w:r>
    </w:p>
    <w:p w:rsidR="00D426C4" w:rsidRPr="00D426C4" w:rsidRDefault="00D426C4" w:rsidP="00D4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D426C4" w:rsidRPr="00D426C4" w:rsidRDefault="00D426C4" w:rsidP="00D4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D426C4" w:rsidRDefault="00D426C4" w:rsidP="00D4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t>Муниципальная услуга не оказывается в упр</w:t>
      </w:r>
      <w:r>
        <w:rPr>
          <w:rFonts w:ascii="Times New Roman" w:hAnsi="Times New Roman"/>
          <w:sz w:val="28"/>
          <w:szCs w:val="28"/>
        </w:rPr>
        <w:t>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режиме.»;</w:t>
      </w:r>
    </w:p>
    <w:p w:rsidR="00A4722D" w:rsidRDefault="00A4722D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1B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6 пункта 14 изложить в следующей редакции:</w:t>
      </w: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A4722D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</w:t>
      </w:r>
      <w:r>
        <w:rPr>
          <w:rFonts w:ascii="Times New Roman" w:hAnsi="Times New Roman"/>
          <w:sz w:val="28"/>
          <w:szCs w:val="28"/>
        </w:rPr>
        <w:t>го закона от 27 июля 2006 года №</w:t>
      </w:r>
      <w:r w:rsidRPr="00A4722D">
        <w:rPr>
          <w:rFonts w:ascii="Times New Roman" w:hAnsi="Times New Roman"/>
          <w:sz w:val="28"/>
          <w:szCs w:val="28"/>
        </w:rPr>
        <w:t xml:space="preserve"> 149-ФЗ </w:t>
      </w:r>
      <w:r>
        <w:rPr>
          <w:rFonts w:ascii="Times New Roman" w:hAnsi="Times New Roman"/>
          <w:sz w:val="28"/>
          <w:szCs w:val="28"/>
        </w:rPr>
        <w:t>«</w:t>
      </w:r>
      <w:r w:rsidRPr="00A4722D">
        <w:rPr>
          <w:rFonts w:ascii="Times New Roman" w:hAnsi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sz w:val="28"/>
          <w:szCs w:val="28"/>
        </w:rPr>
        <w:t>хнологиях и о защите информации»</w:t>
      </w:r>
      <w:r w:rsidRPr="00A472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1F6EF3" w:rsidRDefault="001F6EF3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t>1.</w:t>
      </w:r>
      <w:r w:rsidR="00AB1B12">
        <w:rPr>
          <w:rFonts w:ascii="Times New Roman" w:hAnsi="Times New Roman"/>
          <w:sz w:val="28"/>
          <w:szCs w:val="28"/>
        </w:rPr>
        <w:t>4</w:t>
      </w:r>
      <w:r w:rsidRPr="00D426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30.1</w:t>
      </w:r>
      <w:r w:rsidRPr="00F66081">
        <w:t xml:space="preserve"> </w:t>
      </w:r>
      <w:r w:rsidRPr="00F66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«30.1.</w:t>
      </w:r>
      <w:r w:rsidRPr="00F66081">
        <w:t xml:space="preserve"> </w:t>
      </w:r>
      <w:r w:rsidRPr="00F66081">
        <w:rPr>
          <w:rFonts w:ascii="Times New Roman" w:hAnsi="Times New Roman"/>
          <w:sz w:val="28"/>
          <w:szCs w:val="28"/>
        </w:rPr>
        <w:t>При формировании запроса обеспечивается: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A4722D" w:rsidRPr="00F66081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rFonts w:ascii="Times New Roman" w:hAnsi="Times New Roman"/>
          <w:sz w:val="28"/>
          <w:szCs w:val="28"/>
        </w:rPr>
        <w:t>»;</w:t>
      </w:r>
    </w:p>
    <w:p w:rsidR="001F6EF3" w:rsidRDefault="001F6EF3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6EF3" w:rsidRDefault="00D426C4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t>1.</w:t>
      </w:r>
      <w:r w:rsidR="00AB1B12">
        <w:rPr>
          <w:rFonts w:ascii="Times New Roman" w:hAnsi="Times New Roman"/>
          <w:sz w:val="28"/>
          <w:szCs w:val="28"/>
        </w:rPr>
        <w:t>5</w:t>
      </w:r>
      <w:r w:rsidR="001F6EF3" w:rsidRPr="00D426C4">
        <w:rPr>
          <w:rFonts w:ascii="Times New Roman" w:hAnsi="Times New Roman"/>
          <w:sz w:val="28"/>
          <w:szCs w:val="28"/>
        </w:rPr>
        <w:t>.</w:t>
      </w:r>
      <w:r w:rsidR="001F6EF3">
        <w:rPr>
          <w:rFonts w:ascii="Times New Roman" w:hAnsi="Times New Roman"/>
          <w:sz w:val="28"/>
          <w:szCs w:val="28"/>
        </w:rPr>
        <w:t xml:space="preserve"> </w:t>
      </w:r>
      <w:r w:rsidR="00F66081">
        <w:rPr>
          <w:rFonts w:ascii="Times New Roman" w:hAnsi="Times New Roman"/>
          <w:sz w:val="28"/>
          <w:szCs w:val="28"/>
        </w:rPr>
        <w:t xml:space="preserve">Пункт 30.4 </w:t>
      </w:r>
      <w:r w:rsidR="00F66081" w:rsidRPr="00F66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66081" w:rsidRPr="00F66081" w:rsidRDefault="00F66081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«30.4.</w:t>
      </w:r>
      <w:r w:rsidRPr="00F66081">
        <w:t xml:space="preserve"> </w:t>
      </w:r>
      <w:r w:rsidRPr="00F66081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F66081" w:rsidRPr="00F66081" w:rsidRDefault="00F66081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F66081" w:rsidRPr="00F66081" w:rsidRDefault="00F66081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F66081" w:rsidRPr="00F66081" w:rsidRDefault="00F66081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F66081" w:rsidRDefault="00F66081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81">
        <w:rPr>
          <w:rFonts w:ascii="Times New Roman" w:hAnsi="Times New Roman"/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  <w:r>
        <w:rPr>
          <w:rFonts w:ascii="Times New Roman" w:hAnsi="Times New Roman"/>
          <w:sz w:val="28"/>
          <w:szCs w:val="28"/>
        </w:rPr>
        <w:t>»;</w:t>
      </w:r>
    </w:p>
    <w:p w:rsidR="00A4722D" w:rsidRDefault="00A4722D" w:rsidP="00F66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6C4">
        <w:rPr>
          <w:rFonts w:ascii="Times New Roman" w:hAnsi="Times New Roman"/>
          <w:sz w:val="28"/>
          <w:szCs w:val="28"/>
        </w:rPr>
        <w:lastRenderedPageBreak/>
        <w:t>1.</w:t>
      </w:r>
      <w:r w:rsidR="00AB1B12">
        <w:rPr>
          <w:rFonts w:ascii="Times New Roman" w:hAnsi="Times New Roman"/>
          <w:sz w:val="28"/>
          <w:szCs w:val="28"/>
        </w:rPr>
        <w:t>6</w:t>
      </w:r>
      <w:r w:rsidRPr="00D426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Абзац 2 пункта 30.7 изложить в следующей редакции:</w:t>
      </w:r>
    </w:p>
    <w:p w:rsidR="00A4722D" w:rsidRPr="001F6EF3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1F6EF3">
        <w:rPr>
          <w:rFonts w:ascii="Times New Roman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A4722D" w:rsidRPr="001F6EF3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F3">
        <w:rPr>
          <w:rFonts w:ascii="Times New Roman" w:hAnsi="Times New Roman"/>
          <w:sz w:val="28"/>
          <w:szCs w:val="28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A4722D" w:rsidRPr="001F6EF3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F3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A4722D" w:rsidRPr="001F6EF3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F3">
        <w:rPr>
          <w:rFonts w:ascii="Times New Roman" w:hAnsi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A4722D" w:rsidRDefault="00A4722D" w:rsidP="00A47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F3">
        <w:rPr>
          <w:rFonts w:ascii="Times New Roman" w:hAnsi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hAnsi="Times New Roman"/>
          <w:sz w:val="28"/>
          <w:szCs w:val="28"/>
        </w:rPr>
        <w:t>»</w:t>
      </w:r>
      <w:r w:rsidR="00D426C4">
        <w:rPr>
          <w:rFonts w:ascii="Times New Roman" w:hAnsi="Times New Roman"/>
          <w:sz w:val="28"/>
          <w:szCs w:val="28"/>
        </w:rPr>
        <w:t>.</w:t>
      </w:r>
    </w:p>
    <w:p w:rsidR="001F6EF3" w:rsidRDefault="001F6EF3" w:rsidP="001F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D426C4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CE794D" w:rsidRP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 w:rsidRPr="00CE794D" w:rsidSect="00751B6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022BA"/>
    <w:rsid w:val="000F1D26"/>
    <w:rsid w:val="001069F7"/>
    <w:rsid w:val="001F6EF3"/>
    <w:rsid w:val="002D48DB"/>
    <w:rsid w:val="003E31FC"/>
    <w:rsid w:val="00531B29"/>
    <w:rsid w:val="005450D1"/>
    <w:rsid w:val="005F0040"/>
    <w:rsid w:val="00751B61"/>
    <w:rsid w:val="00A4722D"/>
    <w:rsid w:val="00A61365"/>
    <w:rsid w:val="00AB1B12"/>
    <w:rsid w:val="00C94FDA"/>
    <w:rsid w:val="00CE794D"/>
    <w:rsid w:val="00D22573"/>
    <w:rsid w:val="00D426C4"/>
    <w:rsid w:val="00E135EF"/>
    <w:rsid w:val="00E162EA"/>
    <w:rsid w:val="00F365D4"/>
    <w:rsid w:val="00F46EC3"/>
    <w:rsid w:val="00F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350E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2024-10-30T10:26:00Z</cp:lastPrinted>
  <dcterms:created xsi:type="dcterms:W3CDTF">2020-12-23T06:21:00Z</dcterms:created>
  <dcterms:modified xsi:type="dcterms:W3CDTF">2024-10-30T10:26:00Z</dcterms:modified>
</cp:coreProperties>
</file>